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C6B" w:rsidRDefault="00931C6B" w:rsidP="00931C6B">
      <w:pPr>
        <w:pStyle w:val="a5"/>
        <w:jc w:val="center"/>
        <w:rPr>
          <w:b/>
          <w:sz w:val="28"/>
          <w:szCs w:val="28"/>
          <w:lang w:val="en-US"/>
        </w:rPr>
      </w:pPr>
    </w:p>
    <w:p w:rsidR="00A076C5" w:rsidRDefault="00A076C5" w:rsidP="00931C6B">
      <w:pPr>
        <w:pStyle w:val="a5"/>
        <w:jc w:val="center"/>
        <w:rPr>
          <w:b/>
          <w:sz w:val="28"/>
          <w:szCs w:val="28"/>
          <w:lang w:val="en-US"/>
        </w:rPr>
      </w:pPr>
    </w:p>
    <w:p w:rsidR="00A076C5" w:rsidRDefault="00A076C5" w:rsidP="00931C6B">
      <w:pPr>
        <w:pStyle w:val="a5"/>
        <w:jc w:val="center"/>
        <w:rPr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1A5D570C" wp14:editId="212872F8">
            <wp:extent cx="5939790" cy="8401754"/>
            <wp:effectExtent l="0" t="0" r="0" b="0"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939790" cy="8401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76C5" w:rsidRDefault="00A076C5" w:rsidP="00931C6B">
      <w:pPr>
        <w:pStyle w:val="a5"/>
        <w:jc w:val="center"/>
        <w:rPr>
          <w:b/>
          <w:sz w:val="28"/>
          <w:szCs w:val="28"/>
          <w:lang w:val="en-US"/>
        </w:rPr>
      </w:pPr>
    </w:p>
    <w:p w:rsidR="00A076C5" w:rsidRDefault="00A076C5" w:rsidP="00931C6B">
      <w:pPr>
        <w:pStyle w:val="a5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</w:p>
    <w:p w:rsidR="00A076C5" w:rsidRDefault="00A076C5" w:rsidP="00931C6B">
      <w:pPr>
        <w:pStyle w:val="a5"/>
        <w:jc w:val="center"/>
        <w:rPr>
          <w:b/>
          <w:sz w:val="28"/>
          <w:szCs w:val="28"/>
          <w:lang w:val="en-US"/>
        </w:rPr>
      </w:pPr>
    </w:p>
    <w:p w:rsidR="00A076C5" w:rsidRDefault="00A076C5" w:rsidP="00931C6B">
      <w:pPr>
        <w:pStyle w:val="a5"/>
        <w:jc w:val="center"/>
        <w:rPr>
          <w:b/>
          <w:sz w:val="28"/>
          <w:szCs w:val="28"/>
          <w:lang w:val="en-US"/>
        </w:rPr>
      </w:pPr>
    </w:p>
    <w:p w:rsidR="00A076C5" w:rsidRDefault="00A076C5" w:rsidP="00931C6B">
      <w:pPr>
        <w:pStyle w:val="a5"/>
        <w:jc w:val="center"/>
        <w:rPr>
          <w:b/>
          <w:sz w:val="28"/>
          <w:szCs w:val="28"/>
          <w:lang w:val="en-US"/>
        </w:rPr>
      </w:pPr>
    </w:p>
    <w:p w:rsidR="00A076C5" w:rsidRDefault="00A076C5" w:rsidP="00931C6B">
      <w:pPr>
        <w:pStyle w:val="a5"/>
        <w:jc w:val="center"/>
        <w:rPr>
          <w:b/>
          <w:sz w:val="28"/>
          <w:szCs w:val="28"/>
          <w:lang w:val="en-US"/>
        </w:rPr>
      </w:pPr>
    </w:p>
    <w:p w:rsidR="008D071C" w:rsidRPr="008B18D2" w:rsidRDefault="008D071C" w:rsidP="008D071C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8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предотвращение пищевых отравлений;</w:t>
      </w:r>
    </w:p>
    <w:p w:rsidR="008D071C" w:rsidRPr="008B18D2" w:rsidRDefault="008D071C" w:rsidP="008D071C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предотвращение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</w:t>
      </w:r>
      <w:r w:rsidRPr="008B18D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удочно</w:t>
      </w:r>
      <w:proofErr w:type="spellEnd"/>
      <w:r w:rsidRPr="008B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кишечных</w:t>
      </w:r>
      <w:proofErr w:type="gramEnd"/>
      <w:r w:rsidRPr="008B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заболеваний;</w:t>
      </w:r>
    </w:p>
    <w:p w:rsidR="008D071C" w:rsidRPr="008B18D2" w:rsidRDefault="008D071C" w:rsidP="008D071C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8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над соблюдением технологии приготовления пищи;</w:t>
      </w:r>
    </w:p>
    <w:p w:rsidR="008D071C" w:rsidRPr="008B18D2" w:rsidRDefault="008D071C" w:rsidP="008D071C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санитарии и гигиены в помещении столовой гимназии;</w:t>
      </w:r>
    </w:p>
    <w:p w:rsidR="008D071C" w:rsidRPr="008B18D2" w:rsidRDefault="008D071C" w:rsidP="008D071C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  столовой качественными продуктами питания с соответствующими сертификатами качества;</w:t>
      </w:r>
    </w:p>
    <w:p w:rsidR="008D071C" w:rsidRPr="008B18D2" w:rsidRDefault="008D071C" w:rsidP="008D071C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ассортимента блюд, организация полноценного питания.</w:t>
      </w:r>
    </w:p>
    <w:p w:rsidR="008D071C" w:rsidRPr="008B18D2" w:rsidRDefault="008D071C" w:rsidP="008D071C">
      <w:pPr>
        <w:spacing w:before="240" w:line="360" w:lineRule="auto"/>
        <w:ind w:firstLine="567"/>
        <w:jc w:val="both"/>
        <w:rPr>
          <w:sz w:val="28"/>
          <w:szCs w:val="28"/>
        </w:rPr>
      </w:pPr>
      <w:r w:rsidRPr="008B18D2">
        <w:rPr>
          <w:b/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 xml:space="preserve"> </w:t>
      </w:r>
      <w:r w:rsidRPr="008B18D2">
        <w:rPr>
          <w:b/>
          <w:bCs/>
          <w:sz w:val="28"/>
          <w:szCs w:val="28"/>
        </w:rPr>
        <w:t>Содержание работы.</w:t>
      </w:r>
    </w:p>
    <w:p w:rsidR="008D071C" w:rsidRPr="008B18D2" w:rsidRDefault="008D071C" w:rsidP="008D071C">
      <w:pPr>
        <w:spacing w:line="360" w:lineRule="auto"/>
        <w:ind w:firstLine="567"/>
        <w:jc w:val="both"/>
        <w:rPr>
          <w:sz w:val="28"/>
          <w:szCs w:val="28"/>
        </w:rPr>
      </w:pPr>
      <w:r w:rsidRPr="008B18D2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proofErr w:type="spellStart"/>
      <w:r w:rsidRPr="008B18D2">
        <w:rPr>
          <w:sz w:val="28"/>
          <w:szCs w:val="28"/>
        </w:rPr>
        <w:t>Бракеражная</w:t>
      </w:r>
      <w:proofErr w:type="spellEnd"/>
      <w:r w:rsidRPr="008B18D2">
        <w:rPr>
          <w:sz w:val="28"/>
          <w:szCs w:val="28"/>
        </w:rPr>
        <w:t xml:space="preserve"> комиссия   ежедневно приходит на снятие </w:t>
      </w:r>
      <w:proofErr w:type="spellStart"/>
      <w:r w:rsidRPr="008B18D2">
        <w:rPr>
          <w:sz w:val="28"/>
          <w:szCs w:val="28"/>
        </w:rPr>
        <w:t>бракеражной</w:t>
      </w:r>
      <w:proofErr w:type="spellEnd"/>
      <w:r w:rsidRPr="008B18D2">
        <w:rPr>
          <w:sz w:val="28"/>
          <w:szCs w:val="28"/>
        </w:rPr>
        <w:t xml:space="preserve"> пробы за 30 минут до начала раздачи готовой пищи.</w:t>
      </w:r>
    </w:p>
    <w:p w:rsidR="008D071C" w:rsidRPr="008B18D2" w:rsidRDefault="008D071C" w:rsidP="008D071C">
      <w:pPr>
        <w:spacing w:line="360" w:lineRule="auto"/>
        <w:ind w:firstLine="567"/>
        <w:jc w:val="both"/>
        <w:rPr>
          <w:sz w:val="28"/>
          <w:szCs w:val="28"/>
        </w:rPr>
      </w:pPr>
      <w:r w:rsidRPr="008B18D2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proofErr w:type="spellStart"/>
      <w:r w:rsidRPr="008B18D2">
        <w:rPr>
          <w:sz w:val="28"/>
          <w:szCs w:val="28"/>
        </w:rPr>
        <w:t>Бракеражную</w:t>
      </w:r>
      <w:proofErr w:type="spellEnd"/>
      <w:r w:rsidRPr="008B18D2">
        <w:rPr>
          <w:sz w:val="28"/>
          <w:szCs w:val="28"/>
        </w:rPr>
        <w:t xml:space="preserve"> пробу берут из общего котла, предварительно тщательно перемешав пищу в котле.</w:t>
      </w:r>
    </w:p>
    <w:p w:rsidR="008D071C" w:rsidRPr="008B18D2" w:rsidRDefault="008D071C" w:rsidP="008D071C">
      <w:pPr>
        <w:spacing w:line="360" w:lineRule="auto"/>
        <w:ind w:firstLine="567"/>
        <w:jc w:val="both"/>
        <w:rPr>
          <w:sz w:val="28"/>
          <w:szCs w:val="28"/>
        </w:rPr>
      </w:pPr>
      <w:r w:rsidRPr="008B18D2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Pr="008B18D2">
        <w:rPr>
          <w:sz w:val="28"/>
          <w:szCs w:val="28"/>
        </w:rPr>
        <w:t xml:space="preserve">Результаты </w:t>
      </w:r>
      <w:proofErr w:type="spellStart"/>
      <w:r w:rsidRPr="008B18D2">
        <w:rPr>
          <w:sz w:val="28"/>
          <w:szCs w:val="28"/>
        </w:rPr>
        <w:t>бракеражной</w:t>
      </w:r>
      <w:proofErr w:type="spellEnd"/>
      <w:r w:rsidRPr="008B18D2">
        <w:rPr>
          <w:sz w:val="28"/>
          <w:szCs w:val="28"/>
        </w:rPr>
        <w:t xml:space="preserve"> пробы заносятся в </w:t>
      </w:r>
      <w:proofErr w:type="spellStart"/>
      <w:r w:rsidRPr="008B18D2">
        <w:rPr>
          <w:sz w:val="28"/>
          <w:szCs w:val="28"/>
        </w:rPr>
        <w:t>бракеражный</w:t>
      </w:r>
      <w:proofErr w:type="spellEnd"/>
      <w:r w:rsidRPr="008B18D2">
        <w:rPr>
          <w:sz w:val="28"/>
          <w:szCs w:val="28"/>
        </w:rPr>
        <w:t xml:space="preserve"> журнал установленного образца.</w:t>
      </w:r>
    </w:p>
    <w:p w:rsidR="008D071C" w:rsidRPr="008B18D2" w:rsidRDefault="008D071C" w:rsidP="008D071C">
      <w:pPr>
        <w:spacing w:line="360" w:lineRule="auto"/>
        <w:ind w:firstLine="567"/>
        <w:jc w:val="both"/>
        <w:rPr>
          <w:sz w:val="28"/>
          <w:szCs w:val="28"/>
        </w:rPr>
      </w:pPr>
      <w:r w:rsidRPr="008B18D2">
        <w:rPr>
          <w:sz w:val="28"/>
          <w:szCs w:val="28"/>
        </w:rPr>
        <w:t>3.4.</w:t>
      </w:r>
      <w:r>
        <w:rPr>
          <w:sz w:val="28"/>
          <w:szCs w:val="28"/>
        </w:rPr>
        <w:t xml:space="preserve"> </w:t>
      </w:r>
      <w:r w:rsidRPr="008B18D2">
        <w:rPr>
          <w:sz w:val="28"/>
          <w:szCs w:val="28"/>
        </w:rPr>
        <w:t xml:space="preserve">В </w:t>
      </w:r>
      <w:proofErr w:type="spellStart"/>
      <w:r w:rsidRPr="008B18D2">
        <w:rPr>
          <w:sz w:val="28"/>
          <w:szCs w:val="28"/>
        </w:rPr>
        <w:t>бракеражном</w:t>
      </w:r>
      <w:proofErr w:type="spellEnd"/>
      <w:r w:rsidRPr="008B18D2">
        <w:rPr>
          <w:sz w:val="28"/>
          <w:szCs w:val="28"/>
        </w:rPr>
        <w:t xml:space="preserve"> журнале указывается дата, наименование блюда, номер партии и дается оценка доброкачественности каждого блюда.</w:t>
      </w:r>
    </w:p>
    <w:p w:rsidR="008D071C" w:rsidRPr="008B18D2" w:rsidRDefault="008D071C" w:rsidP="008D071C">
      <w:pPr>
        <w:spacing w:line="360" w:lineRule="auto"/>
        <w:ind w:firstLine="567"/>
        <w:jc w:val="both"/>
        <w:rPr>
          <w:sz w:val="28"/>
          <w:szCs w:val="28"/>
        </w:rPr>
      </w:pPr>
      <w:r w:rsidRPr="008B18D2">
        <w:rPr>
          <w:sz w:val="28"/>
          <w:szCs w:val="28"/>
        </w:rPr>
        <w:t>3.5.</w:t>
      </w:r>
      <w:r>
        <w:rPr>
          <w:sz w:val="28"/>
          <w:szCs w:val="28"/>
        </w:rPr>
        <w:t xml:space="preserve"> </w:t>
      </w:r>
      <w:r w:rsidRPr="008B18D2">
        <w:rPr>
          <w:sz w:val="28"/>
          <w:szCs w:val="28"/>
        </w:rPr>
        <w:t>Оценка «отлично» дается в том случае, если не была нарушена технология приготовления пищи.</w:t>
      </w:r>
    </w:p>
    <w:p w:rsidR="008D071C" w:rsidRPr="008B18D2" w:rsidRDefault="008D071C" w:rsidP="008D071C">
      <w:pPr>
        <w:spacing w:line="360" w:lineRule="auto"/>
        <w:ind w:firstLine="567"/>
        <w:jc w:val="both"/>
        <w:rPr>
          <w:sz w:val="28"/>
          <w:szCs w:val="28"/>
        </w:rPr>
      </w:pPr>
      <w:r w:rsidRPr="008B18D2">
        <w:rPr>
          <w:sz w:val="28"/>
          <w:szCs w:val="28"/>
        </w:rPr>
        <w:t>3.6.</w:t>
      </w:r>
      <w:r>
        <w:rPr>
          <w:sz w:val="28"/>
          <w:szCs w:val="28"/>
        </w:rPr>
        <w:t xml:space="preserve"> </w:t>
      </w:r>
      <w:r w:rsidRPr="008B18D2">
        <w:rPr>
          <w:sz w:val="28"/>
          <w:szCs w:val="28"/>
        </w:rPr>
        <w:t>Оценка «хорошо» дается в том случае, если в технологии приготовления  пищи были допущены незначительные нарушения, не приведшие к ухудшению вкусовых качеств, а внешний вид блюд соответствует требованиям.</w:t>
      </w:r>
    </w:p>
    <w:p w:rsidR="008D071C" w:rsidRPr="008B18D2" w:rsidRDefault="008D071C" w:rsidP="008D071C">
      <w:pPr>
        <w:spacing w:line="360" w:lineRule="auto"/>
        <w:ind w:firstLine="567"/>
        <w:jc w:val="both"/>
        <w:rPr>
          <w:sz w:val="28"/>
          <w:szCs w:val="28"/>
        </w:rPr>
      </w:pPr>
      <w:r w:rsidRPr="008B18D2">
        <w:rPr>
          <w:sz w:val="28"/>
          <w:szCs w:val="28"/>
        </w:rPr>
        <w:t>3.7.</w:t>
      </w:r>
      <w:r>
        <w:rPr>
          <w:sz w:val="28"/>
          <w:szCs w:val="28"/>
        </w:rPr>
        <w:t xml:space="preserve"> </w:t>
      </w:r>
      <w:r w:rsidRPr="008B18D2">
        <w:rPr>
          <w:sz w:val="28"/>
          <w:szCs w:val="28"/>
        </w:rPr>
        <w:t xml:space="preserve">Оценка «удовлетворительно» дается в том случае, если в технологии приготовления пищи были допущены значительные нарушения, приведшие к ухудшению вкусовых качеств (недосолено, пересолено, </w:t>
      </w:r>
      <w:proofErr w:type="spellStart"/>
      <w:r w:rsidRPr="008B18D2">
        <w:rPr>
          <w:sz w:val="28"/>
          <w:szCs w:val="28"/>
        </w:rPr>
        <w:t>недоварено</w:t>
      </w:r>
      <w:proofErr w:type="spellEnd"/>
      <w:r w:rsidRPr="008B18D2">
        <w:rPr>
          <w:sz w:val="28"/>
          <w:szCs w:val="28"/>
        </w:rPr>
        <w:t xml:space="preserve"> и т. д.).</w:t>
      </w:r>
    </w:p>
    <w:p w:rsidR="008D071C" w:rsidRPr="008B18D2" w:rsidRDefault="008D071C" w:rsidP="008D071C">
      <w:pPr>
        <w:spacing w:line="360" w:lineRule="auto"/>
        <w:ind w:firstLine="567"/>
        <w:jc w:val="both"/>
        <w:rPr>
          <w:sz w:val="28"/>
          <w:szCs w:val="28"/>
        </w:rPr>
      </w:pPr>
      <w:r w:rsidRPr="008B18D2">
        <w:rPr>
          <w:sz w:val="28"/>
          <w:szCs w:val="28"/>
        </w:rPr>
        <w:t>3.8.</w:t>
      </w:r>
      <w:r>
        <w:rPr>
          <w:sz w:val="28"/>
          <w:szCs w:val="28"/>
        </w:rPr>
        <w:t xml:space="preserve"> </w:t>
      </w:r>
      <w:r w:rsidRPr="008B18D2">
        <w:rPr>
          <w:sz w:val="28"/>
          <w:szCs w:val="28"/>
        </w:rPr>
        <w:t xml:space="preserve">Оценка «неудовлетворительно» дается  в том случае, если при приготовлении пищи грубо  нарушалась технология приготовления пищи, что повлекло за собой ухудшение вкусовых качеств и внешнего вида. Такое блюдо снимается с реализации, а материальный ущерб возмещает  ответственный за приготовление данного блюда.  </w:t>
      </w:r>
      <w:proofErr w:type="spellStart"/>
      <w:r w:rsidRPr="008B18D2">
        <w:rPr>
          <w:sz w:val="28"/>
          <w:szCs w:val="28"/>
        </w:rPr>
        <w:t>Бракеражная</w:t>
      </w:r>
      <w:proofErr w:type="spellEnd"/>
      <w:r w:rsidRPr="008B18D2">
        <w:rPr>
          <w:sz w:val="28"/>
          <w:szCs w:val="28"/>
        </w:rPr>
        <w:t xml:space="preserve"> комиссия ставит свои подписи. </w:t>
      </w:r>
    </w:p>
    <w:p w:rsidR="008D071C" w:rsidRPr="008B18D2" w:rsidRDefault="008D071C" w:rsidP="008D071C">
      <w:pPr>
        <w:spacing w:line="360" w:lineRule="auto"/>
        <w:ind w:firstLine="567"/>
        <w:jc w:val="both"/>
        <w:rPr>
          <w:sz w:val="28"/>
          <w:szCs w:val="28"/>
        </w:rPr>
      </w:pPr>
      <w:r w:rsidRPr="008B18D2">
        <w:rPr>
          <w:sz w:val="28"/>
          <w:szCs w:val="28"/>
        </w:rPr>
        <w:t>3.9.</w:t>
      </w:r>
      <w:r>
        <w:rPr>
          <w:sz w:val="28"/>
          <w:szCs w:val="28"/>
        </w:rPr>
        <w:t xml:space="preserve"> </w:t>
      </w:r>
      <w:proofErr w:type="spellStart"/>
      <w:r w:rsidRPr="008B18D2">
        <w:rPr>
          <w:sz w:val="28"/>
          <w:szCs w:val="28"/>
        </w:rPr>
        <w:t>Бракеражная</w:t>
      </w:r>
      <w:proofErr w:type="spellEnd"/>
      <w:r w:rsidRPr="008B18D2">
        <w:rPr>
          <w:sz w:val="28"/>
          <w:szCs w:val="28"/>
        </w:rPr>
        <w:t xml:space="preserve"> комиссия проверяет наличие контрольных блюд и суточных проб.</w:t>
      </w:r>
    </w:p>
    <w:p w:rsidR="008D071C" w:rsidRPr="008B18D2" w:rsidRDefault="008D071C" w:rsidP="008D071C">
      <w:pPr>
        <w:spacing w:before="240" w:line="360" w:lineRule="auto"/>
        <w:ind w:firstLine="567"/>
        <w:jc w:val="both"/>
        <w:rPr>
          <w:sz w:val="28"/>
          <w:szCs w:val="28"/>
        </w:rPr>
      </w:pPr>
      <w:r w:rsidRPr="008B18D2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 </w:t>
      </w:r>
      <w:r w:rsidRPr="008B18D2">
        <w:rPr>
          <w:b/>
          <w:bCs/>
          <w:sz w:val="28"/>
          <w:szCs w:val="28"/>
        </w:rPr>
        <w:t>Управление и структура.</w:t>
      </w:r>
    </w:p>
    <w:p w:rsidR="008D071C" w:rsidRPr="008B18D2" w:rsidRDefault="008D071C" w:rsidP="008D071C">
      <w:pPr>
        <w:spacing w:line="360" w:lineRule="auto"/>
        <w:ind w:firstLine="567"/>
        <w:jc w:val="both"/>
        <w:rPr>
          <w:sz w:val="28"/>
          <w:szCs w:val="28"/>
        </w:rPr>
      </w:pPr>
      <w:r w:rsidRPr="008B18D2">
        <w:rPr>
          <w:sz w:val="28"/>
          <w:szCs w:val="28"/>
        </w:rPr>
        <w:t>4.1.Бракеражную комисси</w:t>
      </w:r>
      <w:r>
        <w:rPr>
          <w:sz w:val="28"/>
          <w:szCs w:val="28"/>
        </w:rPr>
        <w:t>ю возглавляет  директор школы</w:t>
      </w:r>
      <w:r w:rsidRPr="008B18D2">
        <w:rPr>
          <w:sz w:val="28"/>
          <w:szCs w:val="28"/>
        </w:rPr>
        <w:t>.</w:t>
      </w:r>
    </w:p>
    <w:p w:rsidR="008D071C" w:rsidRPr="008B18D2" w:rsidRDefault="008D071C" w:rsidP="008D071C">
      <w:pPr>
        <w:spacing w:line="360" w:lineRule="auto"/>
        <w:ind w:firstLine="567"/>
        <w:jc w:val="both"/>
        <w:rPr>
          <w:sz w:val="28"/>
          <w:szCs w:val="28"/>
        </w:rPr>
      </w:pPr>
      <w:r w:rsidRPr="008B18D2">
        <w:rPr>
          <w:sz w:val="28"/>
          <w:szCs w:val="28"/>
        </w:rPr>
        <w:t xml:space="preserve">4.2.В состав </w:t>
      </w:r>
      <w:proofErr w:type="spellStart"/>
      <w:r w:rsidRPr="008B18D2">
        <w:rPr>
          <w:sz w:val="28"/>
          <w:szCs w:val="28"/>
        </w:rPr>
        <w:t>бракеражной</w:t>
      </w:r>
      <w:proofErr w:type="spellEnd"/>
      <w:r w:rsidRPr="008B18D2">
        <w:rPr>
          <w:sz w:val="28"/>
          <w:szCs w:val="28"/>
        </w:rPr>
        <w:t xml:space="preserve"> комиссии входят: представители администрации, профсоюзного комитета, заведующая производством столовой</w:t>
      </w:r>
      <w:r>
        <w:rPr>
          <w:sz w:val="28"/>
          <w:szCs w:val="28"/>
        </w:rPr>
        <w:t xml:space="preserve"> (повар)</w:t>
      </w:r>
      <w:r w:rsidRPr="008B18D2">
        <w:rPr>
          <w:sz w:val="28"/>
          <w:szCs w:val="28"/>
        </w:rPr>
        <w:t>, педагогические работники.</w:t>
      </w:r>
    </w:p>
    <w:p w:rsidR="008D071C" w:rsidRDefault="008D071C" w:rsidP="008D071C">
      <w:pPr>
        <w:spacing w:line="360" w:lineRule="auto"/>
        <w:ind w:firstLine="567"/>
        <w:jc w:val="both"/>
        <w:rPr>
          <w:sz w:val="28"/>
          <w:szCs w:val="28"/>
        </w:rPr>
      </w:pPr>
    </w:p>
    <w:p w:rsidR="008D071C" w:rsidRDefault="008D071C" w:rsidP="008D071C">
      <w:pPr>
        <w:spacing w:line="360" w:lineRule="auto"/>
        <w:ind w:firstLine="567"/>
        <w:jc w:val="both"/>
        <w:rPr>
          <w:sz w:val="28"/>
          <w:szCs w:val="28"/>
        </w:rPr>
      </w:pPr>
    </w:p>
    <w:p w:rsidR="008D071C" w:rsidRDefault="008D071C" w:rsidP="008D071C">
      <w:pPr>
        <w:spacing w:line="360" w:lineRule="auto"/>
        <w:ind w:firstLine="567"/>
        <w:jc w:val="both"/>
      </w:pP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8D071C" w:rsidRPr="009C59F4" w:rsidRDefault="008D071C" w:rsidP="008D071C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/>
        <w:jc w:val="both"/>
        <w:rPr>
          <w:sz w:val="28"/>
          <w:szCs w:val="28"/>
        </w:rPr>
      </w:pPr>
    </w:p>
    <w:p w:rsidR="008D071C" w:rsidRPr="009C59F4" w:rsidRDefault="008D071C" w:rsidP="008D071C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/>
        <w:jc w:val="both"/>
        <w:rPr>
          <w:b/>
          <w:bCs/>
          <w:sz w:val="28"/>
          <w:szCs w:val="28"/>
        </w:rPr>
      </w:pPr>
      <w:r w:rsidRPr="009C59F4">
        <w:rPr>
          <w:b/>
          <w:bCs/>
          <w:color w:val="000000"/>
          <w:sz w:val="28"/>
          <w:szCs w:val="28"/>
        </w:rPr>
        <w:t xml:space="preserve">Положение о родительском комитете </w:t>
      </w:r>
    </w:p>
    <w:p w:rsidR="008D071C" w:rsidRPr="00E63861" w:rsidRDefault="008D071C" w:rsidP="008D071C">
      <w:pPr>
        <w:spacing w:line="276" w:lineRule="auto"/>
        <w:ind w:left="567" w:right="281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МОБУ СОШ </w:t>
      </w:r>
      <w:proofErr w:type="gramStart"/>
      <w:r>
        <w:rPr>
          <w:rStyle w:val="a3"/>
          <w:sz w:val="28"/>
          <w:szCs w:val="28"/>
        </w:rPr>
        <w:t>с</w:t>
      </w:r>
      <w:proofErr w:type="gramEnd"/>
      <w:r>
        <w:rPr>
          <w:rStyle w:val="a3"/>
          <w:sz w:val="28"/>
          <w:szCs w:val="28"/>
        </w:rPr>
        <w:t xml:space="preserve">. </w:t>
      </w:r>
      <w:proofErr w:type="gramStart"/>
      <w:r>
        <w:rPr>
          <w:rStyle w:val="a3"/>
          <w:sz w:val="28"/>
          <w:szCs w:val="28"/>
        </w:rPr>
        <w:t>Благовещенка</w:t>
      </w:r>
      <w:proofErr w:type="gramEnd"/>
      <w:r>
        <w:rPr>
          <w:rStyle w:val="a3"/>
          <w:sz w:val="28"/>
          <w:szCs w:val="28"/>
        </w:rPr>
        <w:t xml:space="preserve"> муниципального района Архангельский район Республики Башкортостан</w:t>
      </w:r>
    </w:p>
    <w:p w:rsidR="008D071C" w:rsidRPr="009C59F4" w:rsidRDefault="008D071C" w:rsidP="008D071C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/>
        <w:jc w:val="both"/>
        <w:rPr>
          <w:color w:val="000000"/>
          <w:sz w:val="28"/>
          <w:szCs w:val="28"/>
        </w:rPr>
      </w:pPr>
    </w:p>
    <w:p w:rsidR="008D071C" w:rsidRPr="009C59F4" w:rsidRDefault="008D071C" w:rsidP="008D071C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360" w:lineRule="auto"/>
        <w:ind w:right="180"/>
        <w:jc w:val="both"/>
        <w:rPr>
          <w:b/>
          <w:bCs/>
          <w:color w:val="000000"/>
          <w:sz w:val="28"/>
          <w:szCs w:val="28"/>
        </w:rPr>
      </w:pPr>
      <w:r w:rsidRPr="009C59F4">
        <w:rPr>
          <w:b/>
          <w:bCs/>
          <w:color w:val="000000"/>
          <w:sz w:val="28"/>
          <w:szCs w:val="28"/>
        </w:rPr>
        <w:t>1. Общие положения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 xml:space="preserve">1.1. Настоящее положение разработано в соответствии с </w:t>
      </w:r>
      <w:r w:rsidRPr="009C59F4">
        <w:rPr>
          <w:color w:val="000000"/>
          <w:sz w:val="28"/>
          <w:szCs w:val="28"/>
        </w:rPr>
        <w:t>Федеральным законом от 29.12.2012 № 273-ФЗ «Об образовании в Российской Федерации»</w:t>
      </w:r>
      <w:r w:rsidRPr="009C59F4">
        <w:rPr>
          <w:sz w:val="28"/>
          <w:szCs w:val="28"/>
        </w:rPr>
        <w:t>, уставом Школы и регламентирует деятельность родительского комитета, являющегося одним из коллегиальных органов управления Школы.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1.2. Родительский комитет избирается сроком на один год из числа родителей (законных представителей) обучающихся.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1.3.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1.4. Решения родительского комитета носят рекомендательный характер для администрации и органов коллегиального управления.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b/>
          <w:bCs/>
          <w:sz w:val="28"/>
          <w:szCs w:val="28"/>
        </w:rPr>
      </w:pPr>
      <w:r w:rsidRPr="009C59F4">
        <w:rPr>
          <w:b/>
          <w:bCs/>
          <w:sz w:val="28"/>
          <w:szCs w:val="28"/>
        </w:rPr>
        <w:t>2. Задачи комитета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Деятельность родительского комитета направлена на решение следующих задач: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организация работы с родителями (законными представителями) обучающихся по разъяснению прав, обязанностей и ответственности участников образовательного процесса;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содействие администрации  в совершенствовании условий организации образовательного процесса, охране жизни и здоровья обучающихся,  защите их законных прав и интересов, организации и проведении общешкольных мероприятий.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b/>
          <w:bCs/>
          <w:sz w:val="28"/>
          <w:szCs w:val="28"/>
        </w:rPr>
      </w:pPr>
      <w:r w:rsidRPr="009C59F4">
        <w:rPr>
          <w:b/>
          <w:bCs/>
          <w:sz w:val="28"/>
          <w:szCs w:val="28"/>
        </w:rPr>
        <w:t>3. Функции комитета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Родительский комитет в пределах своей компетенции выполняет следующие функции: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3.1. Принимает активное участие: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 xml:space="preserve">в воспитании у </w:t>
      </w:r>
      <w:proofErr w:type="gramStart"/>
      <w:r w:rsidRPr="009C59F4">
        <w:rPr>
          <w:sz w:val="28"/>
          <w:szCs w:val="28"/>
        </w:rPr>
        <w:t>обучающихся</w:t>
      </w:r>
      <w:proofErr w:type="gramEnd"/>
      <w:r w:rsidRPr="009C59F4">
        <w:rPr>
          <w:sz w:val="28"/>
          <w:szCs w:val="28"/>
        </w:rPr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gramStart"/>
      <w:r w:rsidRPr="009C59F4">
        <w:rPr>
          <w:sz w:val="28"/>
          <w:szCs w:val="28"/>
        </w:rPr>
        <w:t>повышении</w:t>
      </w:r>
      <w:proofErr w:type="gramEnd"/>
      <w:r w:rsidRPr="009C59F4">
        <w:rPr>
          <w:sz w:val="28"/>
          <w:szCs w:val="28"/>
        </w:rPr>
        <w:t xml:space="preserve"> педагогической культуры родителей (законных представителей) обучающихся на основе программы их педагогического всеобуча;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gramStart"/>
      <w:r w:rsidRPr="009C59F4">
        <w:rPr>
          <w:sz w:val="28"/>
          <w:szCs w:val="28"/>
        </w:rPr>
        <w:t>проведении</w:t>
      </w:r>
      <w:proofErr w:type="gramEnd"/>
      <w:r w:rsidRPr="009C59F4">
        <w:rPr>
          <w:sz w:val="28"/>
          <w:szCs w:val="28"/>
        </w:rPr>
        <w:t xml:space="preserve"> разъяснительной и консультативной работы среди родителей (законных представителей) обучающихся о правах, обязанностях и ответственности участников образовательного процесса;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 xml:space="preserve">привлечении родителей (законных представителей)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</w:t>
      </w:r>
      <w:proofErr w:type="gramStart"/>
      <w:r w:rsidRPr="009C59F4">
        <w:rPr>
          <w:sz w:val="28"/>
          <w:szCs w:val="28"/>
        </w:rPr>
        <w:t>обучающимися</w:t>
      </w:r>
      <w:proofErr w:type="gramEnd"/>
      <w:r w:rsidRPr="009C59F4">
        <w:rPr>
          <w:sz w:val="28"/>
          <w:szCs w:val="28"/>
        </w:rPr>
        <w:t>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подготовке  к новому учебному году.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3.2. Оказывает содействие педагогам  в воспитан</w:t>
      </w:r>
      <w:proofErr w:type="gramStart"/>
      <w:r w:rsidRPr="009C59F4">
        <w:rPr>
          <w:sz w:val="28"/>
          <w:szCs w:val="28"/>
        </w:rPr>
        <w:t>ии у о</w:t>
      </w:r>
      <w:proofErr w:type="gramEnd"/>
      <w:r w:rsidRPr="009C59F4">
        <w:rPr>
          <w:sz w:val="28"/>
          <w:szCs w:val="28"/>
        </w:rPr>
        <w:t>бучающихся ответственного отношения к учебе, привитии им навыков учебного труда и самообразования.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3.3. Оказывает помощь: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семьям в создании необходимых условий для своевременного получения детьми среднего общего образования;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администрации  в организации и проведении родительских собраний.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 xml:space="preserve">3.4. Контролирует совместно с администрацией школы организацию и качество питания, медицинского обслуживания </w:t>
      </w:r>
      <w:proofErr w:type="gramStart"/>
      <w:r w:rsidRPr="009C59F4">
        <w:rPr>
          <w:sz w:val="28"/>
          <w:szCs w:val="28"/>
        </w:rPr>
        <w:t>обучающихся</w:t>
      </w:r>
      <w:proofErr w:type="gramEnd"/>
      <w:r w:rsidRPr="009C59F4">
        <w:rPr>
          <w:sz w:val="28"/>
          <w:szCs w:val="28"/>
        </w:rPr>
        <w:t>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3.5. Рассматривает обращения обучающихся, родителей (законных представителей) обучающихся  работников  и других лиц в свой адрес.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3.6. Вносит предложения на рассмотрение администрации Школы по вопросам организации образовательного процесса.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3.7. Координирует деятельность родительских комитетов классов.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3.8. Взаимодействует с педагогическим коллективом по вопросам профилактики правонарушений, безнадзорности и беспризорности обучающихся, а также с другими органами коллегиального управления Школы  по вопросам проведения общешкольных мероприятий.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b/>
          <w:bCs/>
          <w:sz w:val="28"/>
          <w:szCs w:val="28"/>
        </w:rPr>
      </w:pPr>
      <w:r w:rsidRPr="009C59F4">
        <w:rPr>
          <w:b/>
          <w:bCs/>
          <w:sz w:val="28"/>
          <w:szCs w:val="28"/>
        </w:rPr>
        <w:t>4. Права комитета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Родительский комитет имеет право: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4.1. Обращаться к администрации и другим коллегиальным органам управления Школы и получать информацию о результатах рассмотрения обращений.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4.2. Приглашать: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на свои заседания родителей (законных представителей) обучающихся по представлениям (решениям) родительских комитетов классов.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4.3. Принимать участие: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в разработке локальных актов Школы;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организации деятельности блока дополнительного образования детей.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 xml:space="preserve">4.4. Принимать меры по соблюдению обучающимися и их родителями (законными представителями) требований законодательства РФ об образовании и локальных актов Школы 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 xml:space="preserve">4.5. </w:t>
      </w:r>
      <w:proofErr w:type="gramStart"/>
      <w:r w:rsidRPr="009C59F4">
        <w:rPr>
          <w:sz w:val="28"/>
          <w:szCs w:val="28"/>
        </w:rPr>
        <w:t>Выносить общественное порицание родителям (законным представителям) обучающихся, уклоняющимся от воспитания детей в семье.</w:t>
      </w:r>
      <w:proofErr w:type="gramEnd"/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4.6. Вносить предложения на рассмотрение администрации Школы о поощрениях обучающихся и их родителей (законных представителей).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4.7. Разрабатывать и принимать: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положение о родительском комитете;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положения о постоянных и (или) временных комиссиях комитета;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план работы комитета;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планы работы комиссий комитета.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4.8. Выбирать председателя родительского комитета, его заместителя и контролировать их деятельность.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4.9. Принимать решения: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о создании или прекращении своей деятельности;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gramStart"/>
      <w:r w:rsidRPr="009C59F4">
        <w:rPr>
          <w:sz w:val="28"/>
          <w:szCs w:val="28"/>
        </w:rPr>
        <w:t>создании</w:t>
      </w:r>
      <w:proofErr w:type="gramEnd"/>
      <w:r w:rsidRPr="009C59F4">
        <w:rPr>
          <w:sz w:val="28"/>
          <w:szCs w:val="28"/>
        </w:rPr>
        <w:t xml:space="preserve"> и роспуске своих постоянных и (или) временных комиссий, назначении их руководителей;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gramStart"/>
      <w:r w:rsidRPr="009C59F4">
        <w:rPr>
          <w:sz w:val="28"/>
          <w:szCs w:val="28"/>
        </w:rPr>
        <w:t>прекращении</w:t>
      </w:r>
      <w:proofErr w:type="gramEnd"/>
      <w:r w:rsidRPr="009C59F4">
        <w:rPr>
          <w:sz w:val="28"/>
          <w:szCs w:val="28"/>
        </w:rPr>
        <w:t xml:space="preserve"> полномочий председателя родительского комитета и его заместителя.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b/>
          <w:bCs/>
          <w:sz w:val="28"/>
          <w:szCs w:val="28"/>
        </w:rPr>
      </w:pP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b/>
          <w:bCs/>
          <w:sz w:val="28"/>
          <w:szCs w:val="28"/>
        </w:rPr>
      </w:pPr>
      <w:r w:rsidRPr="009C59F4">
        <w:rPr>
          <w:b/>
          <w:bCs/>
          <w:sz w:val="28"/>
          <w:szCs w:val="28"/>
        </w:rPr>
        <w:t>5. Ответственность комитета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Родительский комитет несет ответственность: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за</w:t>
      </w:r>
      <w:r w:rsidRPr="009C59F4">
        <w:rPr>
          <w:b/>
          <w:bCs/>
          <w:sz w:val="28"/>
          <w:szCs w:val="28"/>
        </w:rPr>
        <w:t xml:space="preserve"> </w:t>
      </w:r>
      <w:r w:rsidRPr="009C59F4">
        <w:rPr>
          <w:sz w:val="28"/>
          <w:szCs w:val="28"/>
        </w:rPr>
        <w:t>выполнение плана работы;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соответствие принятых решений действующему законодательству РФ и локальным актам Школы;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выполнение принятых решений и рекомендаций;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 xml:space="preserve">установление взаимодействия между администрацией Школы  и родителями (законными представителями) </w:t>
      </w:r>
      <w:proofErr w:type="gramStart"/>
      <w:r w:rsidRPr="009C59F4">
        <w:rPr>
          <w:sz w:val="28"/>
          <w:szCs w:val="28"/>
        </w:rPr>
        <w:t>обучающихся</w:t>
      </w:r>
      <w:proofErr w:type="gramEnd"/>
      <w:r w:rsidRPr="009C59F4">
        <w:rPr>
          <w:sz w:val="28"/>
          <w:szCs w:val="28"/>
        </w:rPr>
        <w:t xml:space="preserve"> по вопросам семейного и общественного воспитания.</w:t>
      </w:r>
    </w:p>
    <w:p w:rsidR="008D071C" w:rsidRPr="009C59F4" w:rsidRDefault="008D071C" w:rsidP="008D071C">
      <w:pPr>
        <w:widowControl w:val="0"/>
        <w:tabs>
          <w:tab w:val="left" w:pos="2175"/>
          <w:tab w:val="center" w:pos="4930"/>
        </w:tabs>
        <w:autoSpaceDE w:val="0"/>
        <w:autoSpaceDN w:val="0"/>
        <w:adjustRightInd w:val="0"/>
        <w:spacing w:line="360" w:lineRule="auto"/>
        <w:ind w:left="15" w:right="60" w:hanging="15"/>
        <w:jc w:val="both"/>
        <w:rPr>
          <w:b/>
          <w:bCs/>
          <w:sz w:val="28"/>
          <w:szCs w:val="28"/>
        </w:rPr>
      </w:pPr>
      <w:r w:rsidRPr="009C59F4">
        <w:rPr>
          <w:b/>
          <w:bCs/>
          <w:sz w:val="28"/>
          <w:szCs w:val="28"/>
        </w:rPr>
        <w:tab/>
      </w:r>
      <w:r w:rsidRPr="009C59F4">
        <w:rPr>
          <w:b/>
          <w:bCs/>
          <w:sz w:val="28"/>
          <w:szCs w:val="28"/>
        </w:rPr>
        <w:tab/>
      </w:r>
    </w:p>
    <w:p w:rsidR="008D071C" w:rsidRPr="009C59F4" w:rsidRDefault="008D071C" w:rsidP="008D071C">
      <w:pPr>
        <w:widowControl w:val="0"/>
        <w:tabs>
          <w:tab w:val="left" w:pos="2175"/>
          <w:tab w:val="center" w:pos="4930"/>
        </w:tabs>
        <w:autoSpaceDE w:val="0"/>
        <w:autoSpaceDN w:val="0"/>
        <w:adjustRightInd w:val="0"/>
        <w:spacing w:line="360" w:lineRule="auto"/>
        <w:ind w:left="15" w:right="60" w:hanging="15"/>
        <w:jc w:val="both"/>
        <w:rPr>
          <w:b/>
          <w:bCs/>
          <w:sz w:val="28"/>
          <w:szCs w:val="28"/>
        </w:rPr>
      </w:pPr>
      <w:r w:rsidRPr="009C59F4">
        <w:rPr>
          <w:b/>
          <w:bCs/>
          <w:sz w:val="28"/>
          <w:szCs w:val="28"/>
        </w:rPr>
        <w:t>6. Порядок организации деятельности комитета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6.1. В состав родительского комитета входят по одному представителю от каждого класса. Представители от классов избираются ежегодно на родительских собраниях классов  в начале каждого учебного года.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6.2. Родительский комитет работает по плану, согласованному с руководителем Школы.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6.3. Заседания родительского комитета проводятся по мере необходимости, но не реже одного раза в четверть.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6.4. Кворумом для принятия решений является присутствие на заседании более половины членов комитета.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6.5. Решения родительского комитета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6.6. Непосредственное руководство деятельностью родительского комитета осуществляет его председатель, который: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обеспечивает ведение документации комитета;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координирует работу комитета и его комиссий;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ведет заседания комитета;</w:t>
      </w:r>
    </w:p>
    <w:p w:rsidR="008D071C" w:rsidRPr="009C59F4" w:rsidRDefault="008D071C" w:rsidP="008D071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ведет переписку комитета.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6.7. О своей работе родительский комитет отчитывается перед общешкольным родительским собранием.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6.8. Свою деятельность члены родительского комитета осуществляют на безвозмездной основе.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6.9. Родительский комитет ведет протоколы своих заседаний и общешкольных родительских собраний.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right="60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6.10. Протоколы родительского комитета хранятся в составе отдельного дела в канцелярии Школы.</w:t>
      </w:r>
    </w:p>
    <w:p w:rsidR="008D071C" w:rsidRPr="009C59F4" w:rsidRDefault="008D071C" w:rsidP="008D071C">
      <w:pPr>
        <w:widowControl w:val="0"/>
        <w:autoSpaceDE w:val="0"/>
        <w:autoSpaceDN w:val="0"/>
        <w:adjustRightInd w:val="0"/>
        <w:spacing w:line="360" w:lineRule="auto"/>
        <w:ind w:left="15" w:right="60" w:hanging="15"/>
        <w:jc w:val="both"/>
        <w:rPr>
          <w:sz w:val="28"/>
          <w:szCs w:val="28"/>
        </w:rPr>
      </w:pPr>
      <w:r w:rsidRPr="009C59F4">
        <w:rPr>
          <w:sz w:val="28"/>
          <w:szCs w:val="28"/>
        </w:rPr>
        <w:t>6.11. Ответственность за делопроизводство родительского комитета возлагается на его председателя.</w:t>
      </w:r>
    </w:p>
    <w:p w:rsidR="008D071C" w:rsidRPr="00AC789E" w:rsidRDefault="008D071C" w:rsidP="008D071C">
      <w:pPr>
        <w:jc w:val="both"/>
      </w:pPr>
    </w:p>
    <w:p w:rsidR="001D2E75" w:rsidRDefault="001D2E75"/>
    <w:sectPr w:rsidR="001D2E75" w:rsidSect="00B5170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23310"/>
    <w:multiLevelType w:val="hybridMultilevel"/>
    <w:tmpl w:val="39607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32661"/>
    <w:multiLevelType w:val="multilevel"/>
    <w:tmpl w:val="4B240C7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4"/>
        <w:szCs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/>
        <w:sz w:val="24"/>
        <w:szCs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  <w:sz w:val="24"/>
        <w:szCs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 w:cs="Symbol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D071C"/>
    <w:rsid w:val="001D2E75"/>
    <w:rsid w:val="00477E6D"/>
    <w:rsid w:val="005D4422"/>
    <w:rsid w:val="00746301"/>
    <w:rsid w:val="008D071C"/>
    <w:rsid w:val="00931C6B"/>
    <w:rsid w:val="00A076C5"/>
    <w:rsid w:val="00FD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D071C"/>
    <w:rPr>
      <w:b/>
      <w:bCs/>
    </w:rPr>
  </w:style>
  <w:style w:type="paragraph" w:styleId="a4">
    <w:name w:val="List Paragraph"/>
    <w:basedOn w:val="a"/>
    <w:uiPriority w:val="34"/>
    <w:qFormat/>
    <w:rsid w:val="008D07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931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76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6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Aleksandr Kochnew</cp:lastModifiedBy>
  <cp:revision>5</cp:revision>
  <dcterms:created xsi:type="dcterms:W3CDTF">2021-01-20T15:09:00Z</dcterms:created>
  <dcterms:modified xsi:type="dcterms:W3CDTF">2021-01-22T18:58:00Z</dcterms:modified>
</cp:coreProperties>
</file>